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851"/>
        <w:jc w:val="both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номного округа – Югры Худяков Андрей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икторович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175-2801/2025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ч.1 ст.19.5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Байрамова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Эльчина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Латиф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Style w:val="cat-UserDefinedgrp-36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851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851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Байрамов </w:t>
      </w:r>
      <w:r>
        <w:rPr>
          <w:rFonts w:ascii="Times New Roman" w:eastAsia="Times New Roman" w:hAnsi="Times New Roman" w:cs="Times New Roman"/>
          <w:sz w:val="26"/>
          <w:szCs w:val="26"/>
        </w:rPr>
        <w:t>Э.Л.о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осуществляющий свою деятельность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ул.Энгельса</w:t>
      </w:r>
      <w:r>
        <w:rPr>
          <w:rFonts w:ascii="Times New Roman" w:eastAsia="Times New Roman" w:hAnsi="Times New Roman" w:cs="Times New Roman"/>
          <w:sz w:val="26"/>
          <w:szCs w:val="26"/>
        </w:rPr>
        <w:t>, д.58, кв.43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установленный срок – до </w:t>
      </w:r>
      <w:r>
        <w:rPr>
          <w:rFonts w:ascii="Times New Roman" w:eastAsia="Times New Roman" w:hAnsi="Times New Roman" w:cs="Times New Roman"/>
          <w:sz w:val="26"/>
          <w:szCs w:val="26"/>
        </w:rPr>
        <w:t>18.11.2024 года в нарушении п.4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ФЗ №54-ФЗ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 применении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контрольно-кассовой техники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наличных денежных расчетов и (или) расчетов с использованием платежных карт» </w:t>
      </w:r>
      <w:r>
        <w:rPr>
          <w:rFonts w:ascii="Times New Roman" w:eastAsia="Times New Roman" w:hAnsi="Times New Roman" w:cs="Times New Roman"/>
          <w:sz w:val="26"/>
          <w:szCs w:val="26"/>
        </w:rPr>
        <w:t>не выполнил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предписани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Межрайонной ИФНС России №1 по 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№44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 не устрани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нарушения,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провел операции «Чек коррекции» по контрольно- кассовой технике на всю неучтенную сумму выручки за период с 01.01.2024 г. по дату формирования «чеков коррекции»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Байрамов </w:t>
      </w:r>
      <w:r>
        <w:rPr>
          <w:rFonts w:ascii="Times New Roman" w:eastAsia="Times New Roman" w:hAnsi="Times New Roman" w:cs="Times New Roman"/>
          <w:sz w:val="26"/>
          <w:szCs w:val="26"/>
        </w:rPr>
        <w:t>Э.Л.о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 в 00 часов 01 минуту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правонарушение, предусмотренное ч.1 ст.19.5 КоАП РФ.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Байрамов </w:t>
      </w:r>
      <w:r>
        <w:rPr>
          <w:rFonts w:ascii="Times New Roman" w:eastAsia="Times New Roman" w:hAnsi="Times New Roman" w:cs="Times New Roman"/>
          <w:sz w:val="26"/>
          <w:szCs w:val="26"/>
        </w:rPr>
        <w:t>Э.Л.о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</w:t>
      </w:r>
      <w:r>
        <w:rPr>
          <w:rFonts w:ascii="Times New Roman" w:eastAsia="Times New Roman" w:hAnsi="Times New Roman" w:cs="Times New Roman"/>
          <w:sz w:val="26"/>
          <w:szCs w:val="26"/>
        </w:rPr>
        <w:t>выполнил предписание в предусмотренные сроки он предпринимал меры для устранения нарушений, но не получилось провести «чек коррекции»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Байрамов </w:t>
      </w:r>
      <w:r>
        <w:rPr>
          <w:rFonts w:ascii="Times New Roman" w:eastAsia="Times New Roman" w:hAnsi="Times New Roman" w:cs="Times New Roman"/>
          <w:sz w:val="26"/>
          <w:szCs w:val="26"/>
        </w:rPr>
        <w:t>Э.Л.о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выполн</w:t>
      </w:r>
      <w:r>
        <w:rPr>
          <w:rFonts w:ascii="Times New Roman" w:eastAsia="Times New Roman" w:hAnsi="Times New Roman" w:cs="Times New Roman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мероприятия, указанные в предписании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№44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указанные обстоятельства подтверждаются исследованными судом материалами дела: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86012502200037200001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22.01.2025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назначении административного 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86012426200023400002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предписанием об устранении выявленных нарушений требований законодательства РФ о применении контрольно-кассовой техники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№44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12.09.2024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контрольной закупки от </w:t>
      </w:r>
      <w:r>
        <w:rPr>
          <w:rFonts w:ascii="Times New Roman" w:eastAsia="Times New Roman" w:hAnsi="Times New Roman" w:cs="Times New Roman"/>
          <w:sz w:val="26"/>
          <w:szCs w:val="26"/>
        </w:rPr>
        <w:t>12.09.2024 г. №73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заданием на проведение выездного обследования при осуществлении федерального государственного контроля от </w:t>
      </w:r>
      <w:r>
        <w:rPr>
          <w:rFonts w:ascii="Times New Roman" w:eastAsia="Times New Roman" w:hAnsi="Times New Roman" w:cs="Times New Roman"/>
          <w:sz w:val="26"/>
          <w:szCs w:val="26"/>
        </w:rPr>
        <w:t>12.09.2024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№</w:t>
      </w:r>
      <w:r>
        <w:rPr>
          <w:rFonts w:ascii="Times New Roman" w:eastAsia="Times New Roman" w:hAnsi="Times New Roman" w:cs="Times New Roman"/>
          <w:sz w:val="26"/>
          <w:szCs w:val="26"/>
        </w:rPr>
        <w:t>8601/73;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осмотра №73 от 12.09.2024 г.;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заявление о предоставлении отсрочки;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решением о продлении срока исполнения предписания от 12.09.2024 №44;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предписанием об устранении выявленных нарушений требований законодательства РФ о применении контрольно-кассовой техники №44/1 от 06.11.2024;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ЕГРИП;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должностным регламентом.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суд приходит к выводу о том, что предписание, выданное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индивидуальному предпринимателю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Байрамову </w:t>
      </w:r>
      <w:r>
        <w:rPr>
          <w:rFonts w:ascii="Times New Roman" w:eastAsia="Times New Roman" w:hAnsi="Times New Roman" w:cs="Times New Roman"/>
          <w:sz w:val="26"/>
          <w:szCs w:val="26"/>
        </w:rPr>
        <w:t>Э.Л.о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законным,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обоснованным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не нарушает права и законные интересы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Байрамова </w:t>
      </w:r>
      <w:r>
        <w:rPr>
          <w:rFonts w:ascii="Times New Roman" w:eastAsia="Times New Roman" w:hAnsi="Times New Roman" w:cs="Times New Roman"/>
          <w:sz w:val="26"/>
          <w:szCs w:val="26"/>
        </w:rPr>
        <w:t>Э.Л.о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После получения предписания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Байрамов </w:t>
      </w:r>
      <w:r>
        <w:rPr>
          <w:rFonts w:ascii="Times New Roman" w:eastAsia="Times New Roman" w:hAnsi="Times New Roman" w:cs="Times New Roman"/>
          <w:sz w:val="26"/>
          <w:szCs w:val="26"/>
        </w:rPr>
        <w:t>Э.Л.о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не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принял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 В последующем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обратился за </w:t>
      </w:r>
      <w:r>
        <w:rPr>
          <w:rFonts w:ascii="Times New Roman" w:eastAsia="Times New Roman" w:hAnsi="Times New Roman" w:cs="Times New Roman"/>
          <w:sz w:val="26"/>
          <w:szCs w:val="26"/>
        </w:rPr>
        <w:t>продлением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сроков исполнения предписания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орган,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ыдавший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предписание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Байрамова </w:t>
      </w:r>
      <w:r>
        <w:rPr>
          <w:rFonts w:ascii="Times New Roman" w:eastAsia="Times New Roman" w:hAnsi="Times New Roman" w:cs="Times New Roman"/>
          <w:sz w:val="26"/>
          <w:szCs w:val="26"/>
        </w:rPr>
        <w:t>Э.Л.о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его действия по </w:t>
      </w:r>
      <w:r>
        <w:rPr>
          <w:rFonts w:ascii="Times New Roman" w:eastAsia="Times New Roman" w:hAnsi="Times New Roman" w:cs="Times New Roman"/>
          <w:sz w:val="26"/>
          <w:szCs w:val="26"/>
        </w:rPr>
        <w:t>факту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невыполнения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законного предписания органа, осуществляющего государственный контроль об устранении нарушений законодательства, нашли свое подтверждение.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Байрамова </w:t>
      </w:r>
      <w:r>
        <w:rPr>
          <w:rFonts w:ascii="Times New Roman" w:eastAsia="Times New Roman" w:hAnsi="Times New Roman" w:cs="Times New Roman"/>
          <w:sz w:val="26"/>
          <w:szCs w:val="26"/>
        </w:rPr>
        <w:t>Э.Л.о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ч.1 ст. </w:t>
      </w:r>
      <w:r>
        <w:rPr>
          <w:rFonts w:ascii="Times New Roman" w:eastAsia="Times New Roman" w:hAnsi="Times New Roman" w:cs="Times New Roman"/>
          <w:sz w:val="26"/>
          <w:szCs w:val="26"/>
        </w:rPr>
        <w:t>19.5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характер и тяжесть совершенного им правонарушения.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ст. ст. </w:t>
      </w:r>
      <w:r>
        <w:rPr>
          <w:rFonts w:ascii="Times New Roman" w:eastAsia="Times New Roman" w:hAnsi="Times New Roman" w:cs="Times New Roman"/>
          <w:sz w:val="26"/>
          <w:szCs w:val="26"/>
        </w:rPr>
        <w:t>23.1.,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29.5, 29.6, 29.10 КоАП РФ, мировой судья, </w:t>
      </w:r>
    </w:p>
    <w:p>
      <w:pPr>
        <w:spacing w:before="0" w:after="0"/>
        <w:ind w:firstLine="851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851"/>
        <w:jc w:val="center"/>
        <w:rPr>
          <w:sz w:val="26"/>
          <w:szCs w:val="26"/>
        </w:rPr>
      </w:pP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–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Байрамова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Эльчина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Латиф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ст.19.5 КоАП РФ и назначить ему наказание в виде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его копии.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л/с 04872D08080 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(ЕКС): 40102810245370000007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Номер счета получателя: 03100643000000018700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007162163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8601073664, КПП 860101001, ОКТМО – 71871000</w:t>
      </w:r>
    </w:p>
    <w:p>
      <w:pPr>
        <w:spacing w:before="0" w:after="0"/>
        <w:ind w:firstLine="851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КБК 72011601193010005140,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0412365400285001752519148</w:t>
      </w:r>
    </w:p>
    <w:p>
      <w:pPr>
        <w:spacing w:before="0" w:after="0"/>
        <w:ind w:firstLine="851"/>
        <w:rPr>
          <w:sz w:val="26"/>
          <w:szCs w:val="26"/>
        </w:rPr>
      </w:pPr>
    </w:p>
    <w:p>
      <w:pPr>
        <w:spacing w:before="0" w:after="0"/>
        <w:ind w:firstLine="851"/>
        <w:rPr>
          <w:sz w:val="26"/>
          <w:szCs w:val="26"/>
        </w:rPr>
      </w:pPr>
    </w:p>
    <w:p>
      <w:pPr>
        <w:spacing w:before="0" w:after="0"/>
        <w:ind w:left="142" w:hanging="142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А.В.Худ</w:t>
      </w:r>
      <w:r>
        <w:rPr>
          <w:rFonts w:ascii="Times New Roman" w:eastAsia="Times New Roman" w:hAnsi="Times New Roman" w:cs="Times New Roman"/>
          <w:sz w:val="26"/>
          <w:szCs w:val="26"/>
        </w:rPr>
        <w:t>яков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ind w:left="142" w:hanging="142"/>
        <w:rPr>
          <w:sz w:val="26"/>
          <w:szCs w:val="26"/>
        </w:rPr>
      </w:pPr>
      <w:r>
        <w:rPr>
          <w:rStyle w:val="cat-UserDefinedgrp-37rplc-4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left="142" w:hanging="142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37rplc-48">
    <w:name w:val="cat-UserDefined grp-3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3\&#1040;&#1044;&#1052;&#1048;&#1053;&#1048;&#1057;&#1058;&#1056;&#1040;&#1058;&#1048;&#1042;&#1050;&#1040;\10.01.2014\8093%20&#1095;&#1077;&#1088;&#1085;&#1086;&#1074;%2020.25.doc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